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20"/>
        <w:gridCol w:w="4429"/>
        <w:gridCol w:w="2083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9620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附表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</w:p>
          <w:p>
            <w:pPr>
              <w:ind w:firstLine="723" w:firstLineChars="200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成都体育学院教学质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量评价表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学科类、 医科类、思政类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督导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专家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、教师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同行用表）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eastAsia="微软雅黑"/>
                <w:kern w:val="0"/>
                <w:sz w:val="24"/>
                <w:szCs w:val="24"/>
              </w:rPr>
              <w:t>任课教师姓名</w:t>
            </w:r>
            <w:r>
              <w:rPr>
                <w:rFonts w:eastAsia="微软雅黑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评价内容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教学目标明确、思路清晰。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注重学术性，内容充实，信息量大，渗透专业思想，为教学目标服务。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教学反思（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从教学理念、方法、过程、效果等方面着手，做到联系实际、思路清晰、观点明确、文理通顺，有感而发。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1" w:firstLineChars="1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评价人签名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02" w:firstLineChars="25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合计得分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lang w:eastAsia="zh-CN"/>
        </w:rPr>
        <w:t>注：此表合计得分以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  <w:lang w:eastAsia="zh-CN"/>
        </w:rPr>
        <w:t>分制记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985"/>
    <w:rsid w:val="000A1B28"/>
    <w:rsid w:val="000E7985"/>
    <w:rsid w:val="00164B9C"/>
    <w:rsid w:val="0037043D"/>
    <w:rsid w:val="003F7813"/>
    <w:rsid w:val="006A1569"/>
    <w:rsid w:val="006E79B3"/>
    <w:rsid w:val="00803707"/>
    <w:rsid w:val="00AB06FF"/>
    <w:rsid w:val="00AD7BC7"/>
    <w:rsid w:val="00BE45C5"/>
    <w:rsid w:val="00D86ABD"/>
    <w:rsid w:val="00E572B5"/>
    <w:rsid w:val="00F00B1B"/>
    <w:rsid w:val="1AC803D5"/>
    <w:rsid w:val="20602DA5"/>
    <w:rsid w:val="277055E3"/>
    <w:rsid w:val="5BBA6D6C"/>
    <w:rsid w:val="67F94213"/>
    <w:rsid w:val="752D785F"/>
    <w:rsid w:val="75D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2017-12-12T04:05:00Z</dcterms:created>
  <dc:creator>雍素英</dc:creator>
  <lastModifiedBy>可樂泡麵</lastModifiedBy>
  <dcterms:modified xsi:type="dcterms:W3CDTF">2020-06-23T08:31:50Z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